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498" w:rsidRPr="0044156E" w:rsidRDefault="009F7498" w:rsidP="009F7498">
      <w:pPr>
        <w:spacing w:after="0" w:line="240" w:lineRule="auto"/>
        <w:jc w:val="center"/>
        <w:rPr>
          <w:rFonts w:ascii="Times New Roman" w:eastAsia="Times New Roman" w:hAnsi="Times New Roman" w:cs="Times New Roman"/>
          <w:b/>
          <w:sz w:val="24"/>
          <w:szCs w:val="24"/>
          <w:lang w:val="kk-KZ" w:eastAsia="ko-KR"/>
        </w:rPr>
      </w:pPr>
      <w:r w:rsidRPr="0044156E">
        <w:rPr>
          <w:rFonts w:ascii="Times New Roman" w:eastAsia="Times New Roman" w:hAnsi="Times New Roman" w:cs="Times New Roman"/>
          <w:b/>
          <w:sz w:val="24"/>
          <w:szCs w:val="24"/>
          <w:lang w:val="kk-KZ" w:eastAsia="ko-KR"/>
        </w:rPr>
        <w:t>Әл-Фараби атындағы Қазақ ұлттық университеті</w:t>
      </w:r>
    </w:p>
    <w:p w:rsidR="009F7498" w:rsidRPr="0044156E" w:rsidRDefault="009F7498" w:rsidP="009F7498">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Философия және саясаттану факультеті</w:t>
      </w:r>
    </w:p>
    <w:p w:rsidR="009F7498" w:rsidRPr="0044156E" w:rsidRDefault="009F7498" w:rsidP="009F7498">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t xml:space="preserve">Дінтану және мәдениеттану кафедрасы </w:t>
      </w:r>
    </w:p>
    <w:p w:rsidR="009F7498" w:rsidRPr="0044156E" w:rsidRDefault="009F7498" w:rsidP="009F7498">
      <w:pPr>
        <w:spacing w:after="0" w:line="240" w:lineRule="auto"/>
        <w:jc w:val="center"/>
        <w:rPr>
          <w:rFonts w:ascii="Times New Roman" w:eastAsia="Times New Roman" w:hAnsi="Times New Roman" w:cs="Times New Roman"/>
          <w:b/>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8"/>
          <w:szCs w:val="28"/>
          <w:lang w:val="kk-KZ" w:eastAsia="ru-RU"/>
        </w:rPr>
      </w:pPr>
    </w:p>
    <w:p w:rsidR="009F7498" w:rsidRPr="0044156E" w:rsidRDefault="009F7498" w:rsidP="009F7498">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Философия және саясаттану факультетінің </w:t>
      </w:r>
    </w:p>
    <w:p w:rsidR="009F7498" w:rsidRPr="0044156E" w:rsidRDefault="009F7498" w:rsidP="009F7498">
      <w:pPr>
        <w:keepNext/>
        <w:spacing w:after="0" w:line="240" w:lineRule="auto"/>
        <w:jc w:val="right"/>
        <w:outlineLvl w:val="0"/>
        <w:rPr>
          <w:rFonts w:ascii="Times New Roman" w:eastAsia="Times New Roman" w:hAnsi="Times New Roman" w:cs="Times New Roman"/>
          <w:bCs/>
          <w:kern w:val="32"/>
          <w:sz w:val="24"/>
          <w:szCs w:val="24"/>
          <w:lang w:val="kk-KZ" w:eastAsia="ru-RU"/>
        </w:rPr>
      </w:pPr>
      <w:r w:rsidRPr="0044156E">
        <w:rPr>
          <w:rFonts w:ascii="Times New Roman" w:eastAsia="Times New Roman" w:hAnsi="Times New Roman" w:cs="Times New Roman"/>
          <w:bCs/>
          <w:kern w:val="32"/>
          <w:sz w:val="24"/>
          <w:szCs w:val="24"/>
          <w:lang w:val="kk-KZ" w:eastAsia="ru-RU"/>
        </w:rPr>
        <w:t xml:space="preserve">Ғылыми кеңесінде бекітілді </w:t>
      </w:r>
    </w:p>
    <w:p w:rsidR="009F7498" w:rsidRPr="0044156E" w:rsidRDefault="009F7498" w:rsidP="009F7498">
      <w:pPr>
        <w:spacing w:after="0" w:line="240" w:lineRule="auto"/>
        <w:jc w:val="right"/>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 1 хаттама  «28» </w:t>
      </w:r>
      <w:r>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w:t>
      </w:r>
    </w:p>
    <w:p w:rsidR="009F7498" w:rsidRPr="0044156E" w:rsidRDefault="009F7498" w:rsidP="009F7498">
      <w:pPr>
        <w:spacing w:after="0" w:line="240" w:lineRule="auto"/>
        <w:jc w:val="right"/>
        <w:outlineLvl w:val="6"/>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4"/>
          <w:szCs w:val="24"/>
          <w:lang w:val="kk-KZ" w:eastAsia="ru-RU"/>
        </w:rPr>
        <w:t>Факультет деканы ____________ А.Р. Масалимова</w:t>
      </w:r>
      <w:r w:rsidRPr="0044156E">
        <w:rPr>
          <w:rFonts w:ascii="Times New Roman" w:eastAsia="Times New Roman" w:hAnsi="Times New Roman" w:cs="Times New Roman"/>
          <w:sz w:val="28"/>
          <w:szCs w:val="28"/>
          <w:lang w:val="kk-KZ" w:eastAsia="ru-RU"/>
        </w:rPr>
        <w:t xml:space="preserve"> </w:t>
      </w: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both"/>
        <w:rPr>
          <w:rFonts w:ascii="Times New Roman" w:eastAsia="Times New Roman" w:hAnsi="Times New Roman" w:cs="Times New Roman"/>
          <w:b/>
          <w:sz w:val="28"/>
          <w:szCs w:val="28"/>
          <w:lang w:val="kk-KZ" w:eastAsia="ru-RU"/>
        </w:rPr>
      </w:pPr>
    </w:p>
    <w:p w:rsidR="009F7498" w:rsidRPr="0044156E" w:rsidRDefault="009F7498" w:rsidP="009F7498">
      <w:pPr>
        <w:spacing w:after="0" w:line="240" w:lineRule="auto"/>
        <w:jc w:val="right"/>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right"/>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right"/>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right"/>
        <w:rPr>
          <w:rFonts w:ascii="Times New Roman" w:eastAsia="Times New Roman" w:hAnsi="Times New Roman" w:cs="Times New Roman"/>
          <w:sz w:val="28"/>
          <w:szCs w:val="28"/>
          <w:lang w:val="kk-KZ" w:eastAsia="ru-RU"/>
        </w:rPr>
      </w:pPr>
    </w:p>
    <w:p w:rsidR="009F7498" w:rsidRPr="0044156E" w:rsidRDefault="009F7498" w:rsidP="009F7498">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r w:rsidRPr="0044156E">
        <w:rPr>
          <w:rFonts w:ascii="Times New Roman" w:eastAsia="Times New Roman" w:hAnsi="Times New Roman" w:cs="Times New Roman"/>
          <w:b/>
          <w:bCs/>
          <w:kern w:val="32"/>
          <w:sz w:val="24"/>
          <w:szCs w:val="24"/>
          <w:lang w:val="kk-KZ" w:eastAsia="ru-RU"/>
        </w:rPr>
        <w:t>ПӘННІҢ</w:t>
      </w:r>
      <w:r w:rsidRPr="0044156E">
        <w:rPr>
          <w:rFonts w:ascii="Times New Roman" w:eastAsiaTheme="majorEastAsia" w:hAnsi="Times New Roman" w:cs="Times New Roman"/>
          <w:b/>
          <w:bCs/>
          <w:sz w:val="24"/>
          <w:szCs w:val="24"/>
          <w:lang w:val="kk-KZ" w:eastAsia="ru-RU"/>
        </w:rPr>
        <w:t xml:space="preserve"> </w:t>
      </w:r>
      <w:r w:rsidRPr="0044156E">
        <w:rPr>
          <w:rFonts w:ascii="Times New Roman" w:eastAsia="Times New Roman" w:hAnsi="Times New Roman" w:cs="Times New Roman"/>
          <w:b/>
          <w:bCs/>
          <w:kern w:val="32"/>
          <w:sz w:val="24"/>
          <w:szCs w:val="24"/>
          <w:lang w:val="kk-KZ" w:eastAsia="ru-RU"/>
        </w:rPr>
        <w:t>ОҚУ-ӘДІСТЕМЕЛІК КЕШЕНІ</w:t>
      </w:r>
    </w:p>
    <w:p w:rsidR="009F7498" w:rsidRPr="0044156E" w:rsidRDefault="009F7498" w:rsidP="009F7498">
      <w:pPr>
        <w:keepNext/>
        <w:keepLines/>
        <w:spacing w:after="0" w:line="240" w:lineRule="auto"/>
        <w:jc w:val="center"/>
        <w:outlineLvl w:val="2"/>
        <w:rPr>
          <w:rFonts w:ascii="Times New Roman" w:eastAsia="Times New Roman" w:hAnsi="Times New Roman" w:cs="Times New Roman"/>
          <w:b/>
          <w:bCs/>
          <w:kern w:val="32"/>
          <w:sz w:val="24"/>
          <w:szCs w:val="24"/>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sidRPr="00560FE0">
        <w:rPr>
          <w:rFonts w:ascii="Times New Roman" w:hAnsi="Times New Roman" w:cs="Times New Roman"/>
          <w:sz w:val="24"/>
          <w:szCs w:val="24"/>
          <w:lang w:val="kk-KZ" w:eastAsia="ru-RU"/>
        </w:rPr>
        <w:t>Ислам ілімдерінің қазіргі заман мәселелері</w:t>
      </w:r>
      <w:r w:rsidRPr="0044156E">
        <w:rPr>
          <w:rFonts w:ascii="Times New Roman" w:eastAsia="Times New Roman" w:hAnsi="Times New Roman" w:cs="Times New Roman"/>
          <w:sz w:val="24"/>
          <w:szCs w:val="24"/>
          <w:lang w:val="kk-KZ" w:eastAsia="ru-RU"/>
        </w:rPr>
        <w:t xml:space="preserve">»  </w:t>
      </w:r>
    </w:p>
    <w:p w:rsidR="009F7498" w:rsidRPr="0044156E" w:rsidRDefault="009F7498" w:rsidP="009F7498">
      <w:pPr>
        <w:spacing w:after="0" w:line="240" w:lineRule="auto"/>
        <w:jc w:val="center"/>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Мамандық  «</w:t>
      </w:r>
      <w:r w:rsidRPr="004F0334">
        <w:rPr>
          <w:rFonts w:ascii="Times New Roman" w:eastAsia="Times New Roman" w:hAnsi="Times New Roman" w:cs="Times New Roman"/>
          <w:sz w:val="24"/>
          <w:szCs w:val="24"/>
          <w:lang w:val="kk-KZ" w:eastAsia="ru-RU"/>
        </w:rPr>
        <w:t>7MO02205</w:t>
      </w:r>
      <w:r w:rsidRPr="0044156E">
        <w:rPr>
          <w:rFonts w:ascii="Times New Roman" w:eastAsia="Times New Roman" w:hAnsi="Times New Roman" w:cs="Times New Roman"/>
          <w:sz w:val="24"/>
          <w:szCs w:val="24"/>
          <w:lang w:val="kk-KZ" w:eastAsia="ru-RU"/>
        </w:rPr>
        <w:t xml:space="preserve"> – </w:t>
      </w:r>
      <w:r>
        <w:rPr>
          <w:rFonts w:ascii="Times New Roman" w:eastAsia="Times New Roman" w:hAnsi="Times New Roman" w:cs="Times New Roman"/>
          <w:sz w:val="24"/>
          <w:szCs w:val="24"/>
          <w:lang w:val="kk-KZ" w:eastAsia="ru-RU"/>
        </w:rPr>
        <w:t>Исламтану</w:t>
      </w:r>
      <w:r w:rsidRPr="0044156E">
        <w:rPr>
          <w:rFonts w:ascii="Times New Roman" w:eastAsia="Times New Roman" w:hAnsi="Times New Roman" w:cs="Times New Roman"/>
          <w:sz w:val="24"/>
          <w:szCs w:val="24"/>
          <w:lang w:val="kk-KZ" w:eastAsia="ru-RU"/>
        </w:rPr>
        <w:t xml:space="preserve">» </w:t>
      </w: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D46769" w:rsidRDefault="009F7498" w:rsidP="009F7498">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val="kk-KZ" w:eastAsia="ru-RU"/>
        </w:rPr>
        <w:t xml:space="preserve">Курс – </w:t>
      </w:r>
      <w:r w:rsidRPr="00D46769">
        <w:rPr>
          <w:rFonts w:ascii="Times New Roman" w:eastAsia="Times New Roman" w:hAnsi="Times New Roman" w:cs="Times New Roman"/>
          <w:sz w:val="24"/>
          <w:szCs w:val="24"/>
          <w:lang w:eastAsia="ru-RU"/>
        </w:rPr>
        <w:t>1</w:t>
      </w:r>
    </w:p>
    <w:p w:rsidR="009F7498" w:rsidRPr="00DB5FA3" w:rsidRDefault="009F7498" w:rsidP="009F7498">
      <w:pPr>
        <w:spacing w:after="0" w:line="240" w:lineRule="auto"/>
        <w:jc w:val="center"/>
        <w:rPr>
          <w:rFonts w:ascii="Times New Roman" w:eastAsia="Times New Roman" w:hAnsi="Times New Roman" w:cs="Times New Roman"/>
          <w:sz w:val="24"/>
          <w:szCs w:val="24"/>
          <w:lang w:eastAsia="ru-RU"/>
        </w:rPr>
      </w:pPr>
      <w:r w:rsidRPr="0044156E">
        <w:rPr>
          <w:rFonts w:ascii="Times New Roman" w:eastAsia="Times New Roman" w:hAnsi="Times New Roman" w:cs="Times New Roman"/>
          <w:sz w:val="24"/>
          <w:szCs w:val="24"/>
          <w:lang w:eastAsia="ru-RU"/>
        </w:rPr>
        <w:t xml:space="preserve">Семестр – </w:t>
      </w:r>
      <w:r w:rsidRPr="00DB5FA3">
        <w:rPr>
          <w:rFonts w:ascii="Times New Roman" w:eastAsia="Times New Roman" w:hAnsi="Times New Roman" w:cs="Times New Roman"/>
          <w:sz w:val="24"/>
          <w:szCs w:val="24"/>
          <w:lang w:eastAsia="ru-RU"/>
        </w:rPr>
        <w:t>2</w:t>
      </w:r>
    </w:p>
    <w:p w:rsidR="009F7498" w:rsidRPr="0044156E" w:rsidRDefault="009F7498" w:rsidP="009F7498">
      <w:pPr>
        <w:spacing w:after="0" w:line="240" w:lineRule="auto"/>
        <w:jc w:val="center"/>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eastAsia="ru-RU"/>
        </w:rPr>
        <w:t xml:space="preserve">Кредит саны </w:t>
      </w:r>
      <w:r w:rsidRPr="00EF2905">
        <w:rPr>
          <w:rFonts w:ascii="Times New Roman" w:eastAsia="Times New Roman" w:hAnsi="Times New Roman" w:cs="Times New Roman"/>
          <w:sz w:val="24"/>
          <w:szCs w:val="24"/>
          <w:lang w:eastAsia="ru-RU"/>
        </w:rPr>
        <w:t xml:space="preserve">- </w:t>
      </w:r>
      <w:r w:rsidRPr="00DB5FA3">
        <w:rPr>
          <w:rFonts w:ascii="Times New Roman" w:eastAsia="Times New Roman" w:hAnsi="Times New Roman" w:cs="Times New Roman"/>
          <w:sz w:val="24"/>
          <w:szCs w:val="24"/>
          <w:lang w:eastAsia="ru-RU"/>
        </w:rPr>
        <w:t>2</w:t>
      </w:r>
      <w:r w:rsidRPr="0044156E">
        <w:rPr>
          <w:rFonts w:ascii="Times New Roman" w:eastAsia="Times New Roman" w:hAnsi="Times New Roman" w:cs="Times New Roman"/>
          <w:sz w:val="24"/>
          <w:szCs w:val="24"/>
          <w:lang w:eastAsia="ru-RU"/>
        </w:rPr>
        <w:t xml:space="preserve"> </w:t>
      </w:r>
    </w:p>
    <w:p w:rsidR="009F7498" w:rsidRPr="0044156E" w:rsidRDefault="009F7498" w:rsidP="009F7498">
      <w:pPr>
        <w:spacing w:after="0" w:line="240" w:lineRule="auto"/>
        <w:jc w:val="center"/>
        <w:rPr>
          <w:rFonts w:ascii="Times New Roman" w:eastAsia="Times New Roman" w:hAnsi="Times New Roman" w:cs="Times New Roman"/>
          <w:sz w:val="24"/>
          <w:szCs w:val="24"/>
          <w:lang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heme="minorEastAsia" w:hAnsi="Times New Roman" w:cs="Times New Roman"/>
          <w:b/>
          <w:sz w:val="24"/>
          <w:szCs w:val="24"/>
          <w:lang w:val="kk-KZ" w:eastAsia="ru-RU"/>
        </w:rPr>
      </w:pPr>
      <w:r w:rsidRPr="0044156E">
        <w:rPr>
          <w:rFonts w:ascii="Times New Roman" w:eastAsiaTheme="minorEastAsia" w:hAnsi="Times New Roman" w:cs="Times New Roman"/>
          <w:b/>
          <w:sz w:val="24"/>
          <w:szCs w:val="24"/>
          <w:lang w:val="kk-KZ" w:eastAsia="ru-RU"/>
        </w:rPr>
        <w:t>Алматы 20</w:t>
      </w:r>
      <w:r w:rsidRPr="0044156E">
        <w:rPr>
          <w:rFonts w:ascii="Times New Roman" w:eastAsiaTheme="minorEastAsia" w:hAnsi="Times New Roman" w:cs="Times New Roman"/>
          <w:b/>
          <w:sz w:val="24"/>
          <w:szCs w:val="24"/>
          <w:lang w:eastAsia="ru-RU"/>
        </w:rPr>
        <w:t>20</w:t>
      </w:r>
      <w:r w:rsidRPr="0044156E">
        <w:rPr>
          <w:rFonts w:ascii="Times New Roman" w:eastAsiaTheme="minorEastAsia" w:hAnsi="Times New Roman" w:cs="Times New Roman"/>
          <w:b/>
          <w:sz w:val="24"/>
          <w:szCs w:val="24"/>
          <w:lang w:val="kk-KZ" w:eastAsia="ru-RU"/>
        </w:rPr>
        <w:t xml:space="preserve"> ж.</w:t>
      </w:r>
    </w:p>
    <w:p w:rsidR="009F7498" w:rsidRPr="0044156E" w:rsidRDefault="009F7498" w:rsidP="009F7498">
      <w:pPr>
        <w:spacing w:after="0" w:line="240" w:lineRule="auto"/>
        <w:jc w:val="both"/>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lastRenderedPageBreak/>
        <w:t xml:space="preserve">Пәннің оқу-әдістемелік кешенін PhD докторы, аға оқытушы Бағашаров Қ.С. дайындаған.  </w:t>
      </w: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p>
    <w:p w:rsidR="009F7498" w:rsidRPr="0044156E" w:rsidRDefault="00A20675" w:rsidP="009F7498">
      <w:pPr>
        <w:spacing w:after="0" w:line="240" w:lineRule="auto"/>
        <w:jc w:val="both"/>
        <w:rPr>
          <w:rFonts w:ascii="Times New Roman" w:eastAsia="Times New Roman" w:hAnsi="Times New Roman" w:cs="Times New Roman"/>
          <w:sz w:val="24"/>
          <w:szCs w:val="24"/>
          <w:lang w:val="kk-KZ" w:eastAsia="ru-RU"/>
        </w:rPr>
      </w:pPr>
      <w:r w:rsidRPr="00A20675">
        <w:rPr>
          <w:rFonts w:ascii="Times New Roman" w:hAnsi="Times New Roman" w:cs="Times New Roman"/>
          <w:sz w:val="24"/>
          <w:szCs w:val="24"/>
          <w:lang w:val="kk-KZ"/>
        </w:rPr>
        <w:t>«6М020601 - Дін және құқық» атты білім беру бағдарламасы</w:t>
      </w:r>
      <w:r w:rsidRPr="00560FE0">
        <w:rPr>
          <w:b/>
          <w:sz w:val="24"/>
          <w:szCs w:val="24"/>
          <w:lang w:val="kk-KZ"/>
        </w:rPr>
        <w:t xml:space="preserve"> </w:t>
      </w:r>
      <w:r w:rsidR="009F7498" w:rsidRPr="0044156E">
        <w:rPr>
          <w:rFonts w:ascii="Times New Roman" w:eastAsia="Times New Roman" w:hAnsi="Times New Roman" w:cs="Times New Roman"/>
          <w:sz w:val="24"/>
          <w:szCs w:val="24"/>
          <w:lang w:val="kk-KZ" w:eastAsia="ru-RU"/>
        </w:rPr>
        <w:t xml:space="preserve">негізінде. </w:t>
      </w:r>
    </w:p>
    <w:p w:rsidR="009F7498" w:rsidRPr="0044156E" w:rsidRDefault="009F7498" w:rsidP="009F7498">
      <w:pPr>
        <w:spacing w:after="0" w:line="240" w:lineRule="auto"/>
        <w:jc w:val="both"/>
        <w:rPr>
          <w:rFonts w:ascii="Times New Roman" w:eastAsia="Batang" w:hAnsi="Times New Roman" w:cs="Times New Roman"/>
          <w:sz w:val="24"/>
          <w:szCs w:val="24"/>
          <w:lang w:val="kk-KZ" w:eastAsia="ru-RU"/>
        </w:rPr>
      </w:pPr>
    </w:p>
    <w:p w:rsidR="009F7498" w:rsidRPr="0044156E" w:rsidRDefault="009F7498" w:rsidP="009F7498">
      <w:pPr>
        <w:spacing w:after="0" w:line="240" w:lineRule="auto"/>
        <w:jc w:val="both"/>
        <w:rPr>
          <w:rFonts w:ascii="Times New Roman" w:eastAsia="Batang" w:hAnsi="Times New Roman" w:cs="Times New Roman"/>
          <w:sz w:val="24"/>
          <w:szCs w:val="24"/>
          <w:lang w:val="kk-KZ" w:eastAsia="ru-RU"/>
        </w:rPr>
      </w:pPr>
    </w:p>
    <w:p w:rsidR="009F7498" w:rsidRPr="0044156E" w:rsidRDefault="009F7498" w:rsidP="009F7498">
      <w:pPr>
        <w:spacing w:after="0" w:line="240" w:lineRule="auto"/>
        <w:rPr>
          <w:rFonts w:ascii="Times New Roman" w:eastAsiaTheme="minorEastAsia" w:hAnsi="Times New Roman" w:cs="Times New Roman"/>
          <w:sz w:val="24"/>
          <w:szCs w:val="24"/>
          <w:lang w:val="kk-KZ" w:eastAsia="ru-RU"/>
        </w:rPr>
      </w:pPr>
      <w:r w:rsidRPr="0044156E">
        <w:rPr>
          <w:rFonts w:ascii="Times New Roman" w:eastAsiaTheme="minorEastAsia" w:hAnsi="Times New Roman" w:cs="Times New Roman"/>
          <w:sz w:val="24"/>
          <w:szCs w:val="24"/>
          <w:lang w:val="kk-KZ" w:eastAsia="ru-RU"/>
        </w:rPr>
        <w:t xml:space="preserve">Дінтану және мәдениеттану кафедрасының мәжілісінде қаралып ұсынылды. </w:t>
      </w: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lang w:val="kk-KZ" w:eastAsia="ru-RU"/>
        </w:rPr>
        <w:t>»</w:t>
      </w:r>
      <w:r>
        <w:rPr>
          <w:rFonts w:ascii="Times New Roman" w:eastAsia="Times New Roman" w:hAnsi="Times New Roman" w:cs="Times New Roman"/>
          <w:sz w:val="24"/>
          <w:szCs w:val="24"/>
          <w:lang w:val="kk-KZ" w:eastAsia="ru-RU"/>
        </w:rPr>
        <w:t xml:space="preserve"> тамыз</w:t>
      </w:r>
      <w:r w:rsidRPr="0044156E">
        <w:rPr>
          <w:rFonts w:ascii="Times New Roman" w:eastAsia="Times New Roman" w:hAnsi="Times New Roman" w:cs="Times New Roman"/>
          <w:sz w:val="24"/>
          <w:szCs w:val="24"/>
          <w:lang w:val="kk-KZ" w:eastAsia="ru-RU"/>
        </w:rPr>
        <w:t xml:space="preserve">, 2020 ж., хаттама № </w:t>
      </w:r>
      <w:r w:rsidRPr="00D46769">
        <w:rPr>
          <w:rFonts w:ascii="Times New Roman" w:eastAsia="Times New Roman" w:hAnsi="Times New Roman" w:cs="Times New Roman"/>
          <w:sz w:val="24"/>
          <w:szCs w:val="24"/>
          <w:lang w:val="kk-KZ" w:eastAsia="ru-RU"/>
        </w:rPr>
        <w:t>1</w:t>
      </w:r>
      <w:r w:rsidRPr="0044156E">
        <w:rPr>
          <w:rFonts w:ascii="Times New Roman" w:eastAsia="Times New Roman" w:hAnsi="Times New Roman" w:cs="Times New Roman"/>
          <w:sz w:val="24"/>
          <w:szCs w:val="24"/>
          <w:lang w:val="kk-KZ" w:eastAsia="ru-RU"/>
        </w:rPr>
        <w:t xml:space="preserve">    </w:t>
      </w:r>
      <w:r w:rsidRPr="0044156E">
        <w:rPr>
          <w:rFonts w:ascii="Times New Roman" w:eastAsia="Times New Roman" w:hAnsi="Times New Roman" w:cs="Times New Roman"/>
          <w:sz w:val="24"/>
          <w:szCs w:val="24"/>
          <w:u w:val="single"/>
          <w:lang w:val="kk-KZ" w:eastAsia="ru-RU"/>
        </w:rPr>
        <w:t xml:space="preserve"> </w:t>
      </w: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jc w:val="both"/>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Кафедра меңгерушісі _____</w:t>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u w:val="single"/>
          <w:lang w:val="kk-KZ" w:eastAsia="ru-RU"/>
        </w:rPr>
        <w:tab/>
      </w:r>
      <w:r w:rsidRPr="0044156E">
        <w:rPr>
          <w:rFonts w:ascii="Times New Roman" w:eastAsia="Times New Roman" w:hAnsi="Times New Roman" w:cs="Times New Roman"/>
          <w:sz w:val="24"/>
          <w:szCs w:val="24"/>
          <w:lang w:val="kk-KZ" w:eastAsia="ru-RU"/>
        </w:rPr>
        <w:t xml:space="preserve">___А.Д. Құрманалиева    </w:t>
      </w:r>
    </w:p>
    <w:p w:rsidR="009F7498" w:rsidRPr="0044156E" w:rsidRDefault="009F7498" w:rsidP="009F7498">
      <w:pPr>
        <w:spacing w:after="0" w:line="240" w:lineRule="auto"/>
        <w:jc w:val="both"/>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both"/>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sz w:val="24"/>
          <w:szCs w:val="24"/>
          <w:lang w:val="kk-KZ" w:eastAsia="ru-RU"/>
        </w:rPr>
        <w:t>Факультеттің әдістемелік (бюро) кеңесінде  ұсынылды.</w:t>
      </w:r>
    </w:p>
    <w:p w:rsidR="009F7498" w:rsidRPr="0044156E" w:rsidRDefault="009F7498" w:rsidP="009F7498">
      <w:pPr>
        <w:spacing w:after="0" w:line="240" w:lineRule="auto"/>
        <w:rPr>
          <w:rFonts w:ascii="Times New Roman" w:eastAsia="Times New Roman" w:hAnsi="Times New Roman" w:cs="Times New Roman"/>
          <w:sz w:val="24"/>
          <w:szCs w:val="24"/>
          <w:u w:val="single"/>
          <w:lang w:val="kk-KZ" w:eastAsia="ru-RU"/>
        </w:rPr>
      </w:pPr>
      <w:r w:rsidRPr="0044156E">
        <w:rPr>
          <w:rFonts w:ascii="Times New Roman" w:eastAsia="Times New Roman" w:hAnsi="Times New Roman" w:cs="Times New Roman"/>
          <w:sz w:val="24"/>
          <w:szCs w:val="24"/>
          <w:lang w:val="kk-KZ" w:eastAsia="ru-RU"/>
        </w:rPr>
        <w:t>«</w:t>
      </w:r>
      <w:r w:rsidRPr="00D46769">
        <w:rPr>
          <w:rFonts w:ascii="Times New Roman" w:eastAsia="Times New Roman" w:hAnsi="Times New Roman" w:cs="Times New Roman"/>
          <w:sz w:val="24"/>
          <w:szCs w:val="24"/>
          <w:lang w:val="kk-KZ" w:eastAsia="ru-RU"/>
        </w:rPr>
        <w:t>27</w:t>
      </w:r>
      <w:r w:rsidRPr="0044156E">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тамыз</w:t>
      </w:r>
      <w:r w:rsidRPr="0044156E">
        <w:rPr>
          <w:rFonts w:ascii="Times New Roman" w:eastAsia="Times New Roman" w:hAnsi="Times New Roman" w:cs="Times New Roman"/>
          <w:sz w:val="24"/>
          <w:szCs w:val="24"/>
          <w:lang w:val="kk-KZ" w:eastAsia="ru-RU"/>
        </w:rPr>
        <w:t xml:space="preserve">, 2020 ж.,  хаттама № 1  </w:t>
      </w:r>
      <w:r w:rsidRPr="0044156E">
        <w:rPr>
          <w:rFonts w:ascii="Times New Roman" w:eastAsia="Times New Roman" w:hAnsi="Times New Roman" w:cs="Times New Roman"/>
          <w:sz w:val="24"/>
          <w:szCs w:val="24"/>
          <w:u w:val="single"/>
          <w:lang w:val="kk-KZ" w:eastAsia="ru-RU"/>
        </w:rPr>
        <w:t xml:space="preserve"> </w:t>
      </w:r>
    </w:p>
    <w:p w:rsidR="009F7498" w:rsidRPr="0044156E" w:rsidRDefault="009F7498" w:rsidP="009F7498">
      <w:pPr>
        <w:spacing w:after="0" w:line="240" w:lineRule="auto"/>
        <w:rPr>
          <w:rFonts w:ascii="Times New Roman" w:eastAsia="Times New Roman" w:hAnsi="Times New Roman" w:cs="Times New Roman"/>
          <w:sz w:val="24"/>
          <w:szCs w:val="24"/>
          <w:lang w:val="kk-KZ" w:eastAsia="ru-RU"/>
        </w:rPr>
      </w:pPr>
    </w:p>
    <w:p w:rsidR="009F7498" w:rsidRPr="0044156E" w:rsidRDefault="009F7498" w:rsidP="009F7498">
      <w:pPr>
        <w:spacing w:after="0" w:line="240" w:lineRule="auto"/>
        <w:rPr>
          <w:rFonts w:ascii="Times New Roman" w:eastAsia="Times New Roman" w:hAnsi="Times New Roman" w:cs="Times New Roman"/>
          <w:sz w:val="24"/>
          <w:szCs w:val="24"/>
          <w:lang w:val="kk-KZ" w:eastAsia="ru-RU"/>
        </w:rPr>
      </w:pPr>
      <w:r w:rsidRPr="0044156E">
        <w:rPr>
          <w:rFonts w:ascii="Times New Roman" w:eastAsia="Times New Roman" w:hAnsi="Times New Roman" w:cs="Times New Roman"/>
          <w:sz w:val="24"/>
          <w:szCs w:val="24"/>
          <w:lang w:val="kk-KZ" w:eastAsia="ru-RU"/>
        </w:rPr>
        <w:t xml:space="preserve">Факультеттің әдістемелік кеңесінің  төрайымы  ________ </w:t>
      </w:r>
      <w:r w:rsidR="00DB5FA3">
        <w:rPr>
          <w:rFonts w:ascii="Times New Roman" w:eastAsia="Times New Roman" w:hAnsi="Times New Roman" w:cs="Times New Roman"/>
          <w:sz w:val="24"/>
          <w:szCs w:val="24"/>
          <w:lang w:val="kk-KZ" w:eastAsia="ru-RU"/>
        </w:rPr>
        <w:t>М.П. Кабакова</w:t>
      </w:r>
      <w:r w:rsidR="00DB5FA3" w:rsidRPr="0044156E">
        <w:rPr>
          <w:rFonts w:ascii="Times New Roman" w:eastAsia="Times New Roman" w:hAnsi="Times New Roman" w:cs="Times New Roman"/>
          <w:sz w:val="24"/>
          <w:szCs w:val="24"/>
          <w:lang w:val="kk-KZ" w:eastAsia="ru-RU"/>
        </w:rPr>
        <w:t xml:space="preserve">  </w:t>
      </w:r>
      <w:bookmarkStart w:id="0" w:name="_GoBack"/>
      <w:bookmarkEnd w:id="0"/>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r w:rsidRPr="0044156E">
        <w:rPr>
          <w:rFonts w:ascii="Times New Roman" w:eastAsia="Times New Roman" w:hAnsi="Times New Roman" w:cs="Times New Roman"/>
          <w:sz w:val="28"/>
          <w:szCs w:val="28"/>
          <w:lang w:val="kk-KZ" w:eastAsia="ru-RU"/>
        </w:rPr>
        <w:t xml:space="preserve">                                               </w:t>
      </w: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rPr>
          <w:rFonts w:ascii="Times New Roman" w:eastAsia="Times New Roman" w:hAnsi="Times New Roman" w:cs="Times New Roman"/>
          <w:sz w:val="28"/>
          <w:szCs w:val="28"/>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4"/>
          <w:szCs w:val="24"/>
          <w:lang w:val="kk-KZ" w:eastAsia="ru-RU"/>
        </w:rPr>
      </w:pPr>
    </w:p>
    <w:p w:rsidR="009F7498" w:rsidRPr="0044156E" w:rsidRDefault="009F7498" w:rsidP="009F7498">
      <w:pPr>
        <w:spacing w:after="0" w:line="240" w:lineRule="auto"/>
        <w:jc w:val="center"/>
        <w:rPr>
          <w:rFonts w:ascii="Times New Roman" w:eastAsia="Times New Roman" w:hAnsi="Times New Roman" w:cs="Times New Roman"/>
          <w:b/>
          <w:sz w:val="24"/>
          <w:szCs w:val="24"/>
          <w:lang w:val="kk-KZ" w:eastAsia="ru-RU"/>
        </w:rPr>
      </w:pPr>
      <w:r w:rsidRPr="0044156E">
        <w:rPr>
          <w:rFonts w:ascii="Times New Roman" w:eastAsia="Times New Roman" w:hAnsi="Times New Roman" w:cs="Times New Roman"/>
          <w:b/>
          <w:sz w:val="24"/>
          <w:szCs w:val="24"/>
          <w:lang w:val="kk-KZ" w:eastAsia="ru-RU"/>
        </w:rPr>
        <w:lastRenderedPageBreak/>
        <w:t>АЛҒЫ СӨЗ</w:t>
      </w:r>
    </w:p>
    <w:p w:rsidR="009F7498" w:rsidRPr="0044156E" w:rsidRDefault="009F7498" w:rsidP="009F7498">
      <w:pPr>
        <w:spacing w:after="0" w:line="240" w:lineRule="auto"/>
        <w:jc w:val="center"/>
        <w:rPr>
          <w:rFonts w:asciiTheme="majorBidi" w:eastAsia="Times New Roman" w:hAnsiTheme="majorBidi" w:cstheme="majorBidi"/>
          <w:sz w:val="24"/>
          <w:szCs w:val="24"/>
          <w:lang w:val="kk-KZ" w:eastAsia="ru-RU"/>
        </w:rPr>
      </w:pPr>
    </w:p>
    <w:p w:rsidR="009F7498" w:rsidRDefault="009F7498" w:rsidP="009F7498">
      <w:pPr>
        <w:shd w:val="clear" w:color="auto" w:fill="FFFFFF"/>
        <w:spacing w:after="0" w:line="240" w:lineRule="auto"/>
        <w:ind w:right="40" w:firstLine="360"/>
        <w:jc w:val="both"/>
        <w:rPr>
          <w:rFonts w:ascii="Times New Roman" w:eastAsia="Times New Roman" w:hAnsi="Times New Roman" w:cs="Times New Roman"/>
          <w:sz w:val="24"/>
          <w:szCs w:val="24"/>
          <w:lang w:val="kk-KZ"/>
        </w:rPr>
      </w:pPr>
      <w:r w:rsidRPr="0044156E">
        <w:rPr>
          <w:rFonts w:asciiTheme="majorBidi" w:eastAsiaTheme="minorEastAsia" w:hAnsiTheme="majorBidi" w:cstheme="majorBidi"/>
          <w:b/>
          <w:lang w:val="kk-KZ" w:eastAsia="ru-RU"/>
        </w:rPr>
        <w:t xml:space="preserve">Курстың қысқаша сипаттамасы: </w:t>
      </w:r>
      <w:r w:rsidRPr="00560FE0">
        <w:rPr>
          <w:rFonts w:ascii="Times New Roman" w:eastAsia="Times New Roman" w:hAnsi="Times New Roman" w:cs="Times New Roman"/>
          <w:sz w:val="24"/>
          <w:szCs w:val="24"/>
          <w:lang w:val="kk-KZ"/>
        </w:rPr>
        <w:t>Бұл пән заманауи исламдық оқытудың даму үрдістерін, олардың исламның дәстүрлі ілімдерімен байланысын, бүгінгі талаптарға сәйкес исламды жаңарту қажеттілігін, отандық және шетелдік ғалымдардың шығармаларында мұсылман мәдениетінің өкілдері ретінде осы идеяларды көрсетуін қарастырады.</w:t>
      </w:r>
    </w:p>
    <w:p w:rsidR="009F7498" w:rsidRPr="002C0E8D" w:rsidRDefault="009F7498" w:rsidP="009F7498">
      <w:pPr>
        <w:shd w:val="clear" w:color="auto" w:fill="FFFFFF"/>
        <w:spacing w:after="0" w:line="240" w:lineRule="auto"/>
        <w:ind w:right="40" w:firstLine="360"/>
        <w:jc w:val="both"/>
        <w:rPr>
          <w:rFonts w:ascii="Times New Roman" w:eastAsia="Calibri" w:hAnsi="Times New Roman" w:cs="Times New Roman"/>
          <w:bCs/>
          <w:sz w:val="24"/>
          <w:szCs w:val="24"/>
          <w:lang w:val="kk-KZ"/>
        </w:rPr>
      </w:pPr>
      <w:r w:rsidRPr="0044156E">
        <w:rPr>
          <w:rFonts w:asciiTheme="majorBidi" w:eastAsiaTheme="minorEastAsia" w:hAnsiTheme="majorBidi" w:cstheme="majorBidi"/>
          <w:b/>
          <w:lang w:val="kk-KZ" w:eastAsia="ru-RU"/>
        </w:rPr>
        <w:t>Курстың мақсаты:</w:t>
      </w:r>
      <w:r w:rsidRPr="0044156E">
        <w:rPr>
          <w:rFonts w:asciiTheme="majorBidi" w:eastAsiaTheme="minorEastAsia" w:hAnsiTheme="majorBidi" w:cstheme="majorBidi"/>
          <w:lang w:val="kk-KZ" w:eastAsia="ru-RU"/>
        </w:rPr>
        <w:t xml:space="preserve"> </w:t>
      </w:r>
      <w:r w:rsidRPr="00560FE0">
        <w:rPr>
          <w:rFonts w:ascii="Times New Roman" w:eastAsia="Times New Roman" w:hAnsi="Times New Roman" w:cs="Times New Roman"/>
          <w:sz w:val="24"/>
          <w:szCs w:val="24"/>
          <w:lang w:val="kk-KZ"/>
        </w:rPr>
        <w:t>ислам ілімдерінің қазіргі өзекті мәселелерін меңгеру</w:t>
      </w:r>
      <w:r>
        <w:rPr>
          <w:rFonts w:ascii="Times New Roman" w:eastAsia="Calibri" w:hAnsi="Times New Roman" w:cs="Times New Roman"/>
          <w:bCs/>
          <w:sz w:val="24"/>
          <w:szCs w:val="24"/>
          <w:lang w:val="kk-KZ"/>
        </w:rPr>
        <w:t>.</w:t>
      </w:r>
    </w:p>
    <w:p w:rsidR="009F7498" w:rsidRPr="0044156E" w:rsidRDefault="009F7498" w:rsidP="009F7498">
      <w:pPr>
        <w:snapToGrid w:val="0"/>
        <w:spacing w:after="0" w:line="240" w:lineRule="auto"/>
        <w:ind w:firstLine="360"/>
        <w:jc w:val="both"/>
        <w:rPr>
          <w:rFonts w:asciiTheme="majorBidi" w:eastAsia="Times New Roman" w:hAnsiTheme="majorBidi" w:cstheme="majorBidi"/>
          <w:sz w:val="24"/>
          <w:szCs w:val="24"/>
          <w:lang w:val="kk-KZ" w:eastAsia="ru-RU"/>
        </w:rPr>
      </w:pPr>
      <w:r w:rsidRPr="0044156E">
        <w:rPr>
          <w:rFonts w:asciiTheme="majorBidi" w:eastAsia="Times New Roman" w:hAnsiTheme="majorBidi" w:cstheme="majorBidi"/>
          <w:b/>
          <w:sz w:val="24"/>
          <w:szCs w:val="24"/>
          <w:lang w:val="be-BY" w:eastAsia="ru-RU"/>
        </w:rPr>
        <w:t>Курстың міндеттері:</w:t>
      </w:r>
    </w:p>
    <w:p w:rsidR="009F7498" w:rsidRPr="0044156E" w:rsidRDefault="009F7498" w:rsidP="009F7498">
      <w:pPr>
        <w:tabs>
          <w:tab w:val="left" w:pos="459"/>
        </w:tabs>
        <w:spacing w:after="0" w:line="240" w:lineRule="auto"/>
        <w:ind w:left="360"/>
        <w:rPr>
          <w:rFonts w:ascii="Times New Roman" w:eastAsiaTheme="minorEastAsia" w:hAnsi="Times New Roman"/>
          <w:sz w:val="24"/>
          <w:szCs w:val="24"/>
          <w:lang w:val="kk-KZ" w:eastAsia="ru-RU"/>
        </w:rPr>
      </w:pPr>
      <w:r>
        <w:rPr>
          <w:rFonts w:ascii="Times New Roman" w:eastAsiaTheme="minorEastAsia" w:hAnsi="Times New Roman"/>
          <w:sz w:val="24"/>
          <w:szCs w:val="24"/>
          <w:lang w:val="kk-KZ" w:eastAsia="ru-RU"/>
        </w:rPr>
        <w:t>Елімізде ислам саласында біліктігі жоғары и</w:t>
      </w:r>
      <w:r w:rsidRPr="0044156E">
        <w:rPr>
          <w:rFonts w:ascii="Times New Roman" w:eastAsiaTheme="minorEastAsia" w:hAnsi="Times New Roman"/>
          <w:sz w:val="24"/>
          <w:szCs w:val="24"/>
          <w:lang w:val="kk-KZ" w:eastAsia="ru-RU"/>
        </w:rPr>
        <w:t>сламтану</w:t>
      </w:r>
      <w:r>
        <w:rPr>
          <w:rFonts w:ascii="Times New Roman" w:eastAsiaTheme="minorEastAsia" w:hAnsi="Times New Roman"/>
          <w:sz w:val="24"/>
          <w:szCs w:val="24"/>
          <w:lang w:val="kk-KZ" w:eastAsia="ru-RU"/>
        </w:rPr>
        <w:t xml:space="preserve">шы мамандар </w:t>
      </w:r>
      <w:r w:rsidRPr="0044156E">
        <w:rPr>
          <w:rFonts w:ascii="Times New Roman" w:eastAsiaTheme="minorEastAsia" w:hAnsi="Times New Roman"/>
          <w:sz w:val="24"/>
          <w:szCs w:val="24"/>
          <w:lang w:val="kk-KZ" w:eastAsia="ru-RU"/>
        </w:rPr>
        <w:t>даярлау.</w:t>
      </w:r>
    </w:p>
    <w:p w:rsidR="009F7498" w:rsidRPr="0044156E" w:rsidRDefault="009F7498" w:rsidP="009F7498">
      <w:pPr>
        <w:pStyle w:val="a3"/>
        <w:spacing w:after="0"/>
        <w:jc w:val="both"/>
        <w:rPr>
          <w:rFonts w:eastAsiaTheme="minorEastAsia"/>
          <w:lang w:val="kk-KZ" w:eastAsia="ru-RU"/>
        </w:rPr>
      </w:pPr>
      <w:r w:rsidRPr="0044156E">
        <w:rPr>
          <w:rFonts w:asciiTheme="majorBidi" w:eastAsiaTheme="minorEastAsia" w:hAnsiTheme="majorBidi" w:cstheme="majorBidi"/>
          <w:b/>
          <w:lang w:val="kk-KZ" w:eastAsia="ru-RU"/>
        </w:rPr>
        <w:t>Пререквизиттер:</w:t>
      </w:r>
      <w:r w:rsidRPr="0044156E">
        <w:rPr>
          <w:rFonts w:asciiTheme="majorBidi" w:eastAsiaTheme="minorEastAsia" w:hAnsiTheme="majorBidi" w:cstheme="majorBidi"/>
          <w:lang w:val="kk-KZ" w:eastAsia="ru-RU"/>
        </w:rPr>
        <w:t xml:space="preserve"> </w:t>
      </w:r>
      <w:r w:rsidRPr="009F7498">
        <w:rPr>
          <w:rFonts w:eastAsia="Calibri"/>
          <w:lang w:val="kk-KZ" w:eastAsia="en-GB"/>
        </w:rPr>
        <w:t>Қазіргі кездегі фиқһ зерттеулері</w:t>
      </w:r>
      <w:r w:rsidRPr="009F7498">
        <w:rPr>
          <w:rFonts w:eastAsia="Times New Roman"/>
          <w:lang w:val="kk-KZ" w:eastAsia="en-GB"/>
        </w:rPr>
        <w:t xml:space="preserve"> /</w:t>
      </w:r>
      <w:r>
        <w:rPr>
          <w:rFonts w:eastAsia="Times New Roman"/>
          <w:lang w:val="kk-KZ" w:eastAsia="en-GB"/>
        </w:rPr>
        <w:t xml:space="preserve"> </w:t>
      </w:r>
      <w:r w:rsidRPr="009F7498">
        <w:rPr>
          <w:rFonts w:eastAsia="Times New Roman"/>
          <w:lang w:val="kk-KZ" w:eastAsia="en-GB"/>
        </w:rPr>
        <w:t xml:space="preserve">Исламтанудағы әдіснамалық мәселелер </w:t>
      </w:r>
      <w:r w:rsidRPr="0044156E">
        <w:rPr>
          <w:rFonts w:asciiTheme="majorBidi" w:eastAsiaTheme="minorEastAsia" w:hAnsiTheme="majorBidi" w:cstheme="majorBidi"/>
          <w:b/>
          <w:lang w:val="kk-KZ" w:eastAsia="ru-RU"/>
        </w:rPr>
        <w:t>Постреквизиттер:</w:t>
      </w:r>
      <w:r w:rsidRPr="0044156E">
        <w:rPr>
          <w:rFonts w:eastAsiaTheme="minorEastAsia"/>
          <w:lang w:val="kk-KZ" w:eastAsia="ru-RU"/>
        </w:rPr>
        <w:t xml:space="preserve"> </w:t>
      </w:r>
      <w:r w:rsidRPr="009F7498">
        <w:rPr>
          <w:rFonts w:eastAsia="Times New Roman"/>
          <w:lang w:val="kk-KZ" w:eastAsia="en-GB"/>
        </w:rPr>
        <w:t>Шариғаттағы неке-отбасы қатынастары/</w:t>
      </w:r>
      <w:r>
        <w:rPr>
          <w:rFonts w:eastAsia="Times New Roman"/>
          <w:lang w:val="kk-KZ" w:eastAsia="en-GB"/>
        </w:rPr>
        <w:t xml:space="preserve"> </w:t>
      </w:r>
      <w:r w:rsidRPr="009F7498">
        <w:rPr>
          <w:rFonts w:eastAsia="Times New Roman"/>
          <w:lang w:val="kk-KZ" w:eastAsia="en-GB"/>
        </w:rPr>
        <w:t>Шариғаттағы жазалардың орындалу шарттары/</w:t>
      </w:r>
      <w:r>
        <w:rPr>
          <w:rFonts w:eastAsia="Times New Roman"/>
          <w:lang w:val="kk-KZ" w:eastAsia="en-GB"/>
        </w:rPr>
        <w:t xml:space="preserve"> </w:t>
      </w:r>
      <w:r w:rsidRPr="002C0E8D">
        <w:rPr>
          <w:rFonts w:eastAsiaTheme="minorEastAsia"/>
          <w:lang w:val="kk-KZ" w:eastAsia="ru-RU"/>
        </w:rPr>
        <w:t>Қақтығыстарды</w:t>
      </w:r>
      <w:r>
        <w:rPr>
          <w:rFonts w:eastAsiaTheme="minorEastAsia"/>
          <w:lang w:val="kk-KZ" w:eastAsia="ru-RU"/>
        </w:rPr>
        <w:t xml:space="preserve"> талдау және басқару әдіснамасы</w:t>
      </w:r>
    </w:p>
    <w:p w:rsidR="009F7498" w:rsidRPr="0044156E" w:rsidRDefault="009F7498" w:rsidP="009F7498">
      <w:pPr>
        <w:spacing w:after="0" w:line="240" w:lineRule="auto"/>
        <w:jc w:val="both"/>
        <w:rPr>
          <w:rFonts w:ascii="Times New Roman" w:eastAsia="Times New Roman" w:hAnsi="Times New Roman" w:cs="Times New Roman"/>
          <w:bCs/>
          <w:sz w:val="24"/>
          <w:szCs w:val="24"/>
          <w:u w:val="single"/>
          <w:lang w:val="kk-KZ" w:eastAsia="ru-RU"/>
        </w:rPr>
      </w:pPr>
      <w:r>
        <w:rPr>
          <w:rFonts w:ascii="Times New Roman" w:eastAsia="Times New Roman" w:hAnsi="Times New Roman" w:cs="Times New Roman"/>
          <w:bCs/>
          <w:sz w:val="24"/>
          <w:szCs w:val="24"/>
          <w:u w:val="single"/>
          <w:lang w:val="kk-KZ" w:eastAsia="ru-RU"/>
        </w:rPr>
        <w:t>Магистранттың</w:t>
      </w:r>
      <w:r w:rsidRPr="0044156E">
        <w:rPr>
          <w:rFonts w:ascii="Times New Roman" w:eastAsia="Times New Roman" w:hAnsi="Times New Roman" w:cs="Times New Roman"/>
          <w:bCs/>
          <w:sz w:val="24"/>
          <w:szCs w:val="24"/>
          <w:u w:val="single"/>
          <w:lang w:val="kk-KZ" w:eastAsia="ru-RU"/>
        </w:rPr>
        <w:t xml:space="preserve">  негізгі құзіреттілігінің  формалары: </w:t>
      </w:r>
    </w:p>
    <w:p w:rsidR="009F7498" w:rsidRPr="0044156E" w:rsidRDefault="009F7498" w:rsidP="009F7498">
      <w:pPr>
        <w:shd w:val="clear" w:color="auto" w:fill="FFFFFF"/>
        <w:spacing w:after="0" w:line="240" w:lineRule="auto"/>
        <w:ind w:right="40"/>
        <w:jc w:val="both"/>
        <w:rPr>
          <w:rFonts w:asciiTheme="majorBidi" w:eastAsia="Times New Roman" w:hAnsiTheme="majorBidi" w:cstheme="majorBidi"/>
          <w:sz w:val="24"/>
          <w:szCs w:val="24"/>
          <w:lang w:val="kk-KZ" w:eastAsia="ru-RU"/>
        </w:rPr>
      </w:pPr>
      <w:r w:rsidRPr="0044156E">
        <w:rPr>
          <w:rFonts w:ascii="Times New Roman" w:eastAsia="Times New Roman" w:hAnsi="Times New Roman" w:cs="Times New Roman"/>
          <w:b/>
          <w:bCs/>
          <w:sz w:val="24"/>
          <w:szCs w:val="24"/>
          <w:lang w:val="kk-KZ" w:eastAsia="ru-RU"/>
        </w:rPr>
        <w:t>Жалпы құзырет</w:t>
      </w:r>
      <w:r w:rsidRPr="0044156E">
        <w:rPr>
          <w:rFonts w:ascii="Times New Roman" w:eastAsia="Times New Roman" w:hAnsi="Times New Roman" w:cs="Times New Roman"/>
          <w:sz w:val="24"/>
          <w:szCs w:val="24"/>
          <w:lang w:val="kk-KZ" w:eastAsia="ru-RU"/>
        </w:rPr>
        <w:t>:</w:t>
      </w:r>
      <w:r w:rsidRPr="0044156E">
        <w:rPr>
          <w:rFonts w:asciiTheme="majorBidi" w:eastAsia="Times New Roman" w:hAnsiTheme="majorBidi" w:cstheme="majorBidi"/>
          <w:sz w:val="24"/>
          <w:szCs w:val="24"/>
          <w:lang w:val="kk-KZ" w:eastAsia="ru-RU"/>
        </w:rPr>
        <w:t xml:space="preserve"> </w:t>
      </w:r>
      <w:r>
        <w:rPr>
          <w:rFonts w:asciiTheme="majorBidi" w:eastAsia="Times New Roman" w:hAnsiTheme="majorBidi" w:cstheme="majorBidi"/>
          <w:sz w:val="24"/>
          <w:szCs w:val="24"/>
          <w:lang w:val="kk-KZ" w:eastAsia="ru-RU"/>
        </w:rPr>
        <w:t>Ислам дереккөздерін интерпретациялау әдістерін м</w:t>
      </w:r>
      <w:r w:rsidRPr="0044156E">
        <w:rPr>
          <w:rFonts w:asciiTheme="majorBidi" w:eastAsia="Times New Roman" w:hAnsiTheme="majorBidi" w:cstheme="majorBidi"/>
          <w:color w:val="202122"/>
          <w:sz w:val="24"/>
          <w:szCs w:val="24"/>
          <w:lang w:val="kk-KZ" w:eastAsia="ru-RU"/>
        </w:rPr>
        <w:t xml:space="preserve">еңгеру арқылы </w:t>
      </w:r>
      <w:r>
        <w:rPr>
          <w:rFonts w:asciiTheme="majorBidi" w:eastAsia="Times New Roman" w:hAnsiTheme="majorBidi" w:cstheme="majorBidi"/>
          <w:color w:val="202122"/>
          <w:sz w:val="24"/>
          <w:szCs w:val="24"/>
          <w:lang w:val="kk-KZ" w:eastAsia="ru-RU"/>
        </w:rPr>
        <w:t>исламтану саласындағы кез келген жағдайға</w:t>
      </w:r>
      <w:r w:rsidRPr="0044156E">
        <w:rPr>
          <w:rFonts w:asciiTheme="majorBidi" w:eastAsia="Times New Roman" w:hAnsiTheme="majorBidi" w:cstheme="majorBidi"/>
          <w:color w:val="202122"/>
          <w:sz w:val="24"/>
          <w:szCs w:val="24"/>
          <w:lang w:val="kk-KZ" w:eastAsia="ru-RU"/>
        </w:rPr>
        <w:t xml:space="preserve"> талдау </w:t>
      </w:r>
      <w:r w:rsidRPr="0044156E">
        <w:rPr>
          <w:rFonts w:asciiTheme="majorBidi" w:eastAsia="Times New Roman" w:hAnsiTheme="majorBidi" w:cstheme="majorBidi"/>
          <w:sz w:val="24"/>
          <w:szCs w:val="24"/>
          <w:lang w:val="kk-KZ" w:eastAsia="ru-RU"/>
        </w:rPr>
        <w:t xml:space="preserve">жасау қабілетін қалыптастыру. </w:t>
      </w:r>
    </w:p>
    <w:p w:rsidR="009F7498" w:rsidRPr="0044156E" w:rsidRDefault="009F7498" w:rsidP="009F7498">
      <w:pPr>
        <w:spacing w:after="0" w:line="240" w:lineRule="auto"/>
        <w:ind w:firstLine="567"/>
        <w:jc w:val="both"/>
        <w:rPr>
          <w:rFonts w:ascii="Times New Roman" w:eastAsia="Times New Roman" w:hAnsi="Times New Roman" w:cs="Times New Roman"/>
          <w:b/>
          <w:sz w:val="24"/>
          <w:szCs w:val="24"/>
          <w:u w:val="single"/>
          <w:lang w:val="kk-KZ" w:eastAsia="ru-RU"/>
        </w:rPr>
      </w:pPr>
      <w:r>
        <w:rPr>
          <w:rFonts w:ascii="Times New Roman" w:eastAsia="Times New Roman" w:hAnsi="Times New Roman" w:cs="Times New Roman"/>
          <w:b/>
          <w:bCs/>
          <w:sz w:val="24"/>
          <w:szCs w:val="24"/>
          <w:u w:val="single"/>
          <w:lang w:val="kk-KZ" w:eastAsia="ru-RU"/>
        </w:rPr>
        <w:t>Магистрант</w:t>
      </w:r>
      <w:r w:rsidRPr="0044156E">
        <w:rPr>
          <w:rFonts w:ascii="Times New Roman" w:eastAsia="Times New Roman" w:hAnsi="Times New Roman" w:cs="Times New Roman"/>
          <w:b/>
          <w:bCs/>
          <w:sz w:val="24"/>
          <w:szCs w:val="24"/>
          <w:u w:val="single"/>
          <w:lang w:val="kk-KZ" w:eastAsia="ru-RU"/>
        </w:rPr>
        <w:t xml:space="preserve"> </w:t>
      </w:r>
      <w:r w:rsidRPr="0044156E">
        <w:rPr>
          <w:rFonts w:ascii="Times New Roman" w:eastAsia="Times New Roman" w:hAnsi="Times New Roman" w:cs="Times New Roman"/>
          <w:b/>
          <w:sz w:val="24"/>
          <w:szCs w:val="24"/>
          <w:u w:val="single"/>
          <w:lang w:val="kk-KZ" w:eastAsia="ru-RU"/>
        </w:rPr>
        <w:t xml:space="preserve"> мыналарды білуі қажет: </w:t>
      </w:r>
    </w:p>
    <w:p w:rsidR="009F7498" w:rsidRPr="009F7498" w:rsidRDefault="009F7498" w:rsidP="009F7498">
      <w:pPr>
        <w:tabs>
          <w:tab w:val="left" w:pos="440"/>
        </w:tabs>
        <w:spacing w:after="0" w:line="240" w:lineRule="auto"/>
        <w:jc w:val="both"/>
        <w:rPr>
          <w:rFonts w:ascii="Times New Roman" w:eastAsia="Times New Roman" w:hAnsi="Times New Roman" w:cs="Times New Roman"/>
          <w:sz w:val="24"/>
          <w:szCs w:val="24"/>
          <w:lang w:val="kk-KZ"/>
        </w:rPr>
      </w:pPr>
      <w:r w:rsidRPr="009F7498">
        <w:rPr>
          <w:rFonts w:ascii="Times New Roman" w:eastAsia="Times New Roman" w:hAnsi="Times New Roman" w:cs="Times New Roman"/>
          <w:sz w:val="24"/>
          <w:szCs w:val="24"/>
          <w:lang w:val="kk-KZ"/>
        </w:rPr>
        <w:t>Пәнді сәтті игеру нәтижесінде магистр төмендегі біліктіліктерге ие болады:</w:t>
      </w:r>
    </w:p>
    <w:p w:rsidR="009F7498" w:rsidRPr="009F7498" w:rsidRDefault="009F7498" w:rsidP="009F7498">
      <w:pPr>
        <w:tabs>
          <w:tab w:val="left" w:pos="440"/>
        </w:tabs>
        <w:spacing w:after="0" w:line="240" w:lineRule="auto"/>
        <w:jc w:val="both"/>
        <w:rPr>
          <w:rFonts w:ascii="Times New Roman" w:eastAsia="Times New Roman" w:hAnsi="Times New Roman" w:cs="Times New Roman"/>
          <w:sz w:val="24"/>
          <w:szCs w:val="24"/>
          <w:lang w:val="kk-KZ"/>
        </w:rPr>
      </w:pPr>
      <w:r w:rsidRPr="009F7498">
        <w:rPr>
          <w:rFonts w:ascii="Times New Roman" w:eastAsia="Times New Roman" w:hAnsi="Times New Roman" w:cs="Times New Roman"/>
          <w:sz w:val="24"/>
          <w:szCs w:val="24"/>
          <w:lang w:val="kk-KZ"/>
        </w:rPr>
        <w:t>- заманауи ғылым мен техника жетістігін исламтану ілімдерін үйретуде тиімді қолдану;</w:t>
      </w:r>
    </w:p>
    <w:p w:rsidR="009F7498" w:rsidRPr="009F7498" w:rsidRDefault="009F7498" w:rsidP="009F7498">
      <w:pPr>
        <w:tabs>
          <w:tab w:val="left" w:pos="440"/>
        </w:tabs>
        <w:spacing w:after="0" w:line="240" w:lineRule="auto"/>
        <w:jc w:val="both"/>
        <w:rPr>
          <w:rFonts w:ascii="Times New Roman" w:eastAsia="Times New Roman" w:hAnsi="Times New Roman" w:cs="Times New Roman"/>
          <w:sz w:val="24"/>
          <w:szCs w:val="24"/>
          <w:lang w:val="kk-KZ"/>
        </w:rPr>
      </w:pPr>
      <w:r w:rsidRPr="009F7498">
        <w:rPr>
          <w:rFonts w:ascii="Times New Roman" w:eastAsia="Times New Roman" w:hAnsi="Times New Roman" w:cs="Times New Roman"/>
          <w:sz w:val="24"/>
          <w:szCs w:val="24"/>
          <w:lang w:val="kk-KZ"/>
        </w:rPr>
        <w:t>- классикалық діни мәтіндерді қазіргі проблемалармен байланыстыра отырып талдау;</w:t>
      </w:r>
    </w:p>
    <w:p w:rsidR="009F7498" w:rsidRPr="009F7498" w:rsidRDefault="009F7498" w:rsidP="009F7498">
      <w:pPr>
        <w:tabs>
          <w:tab w:val="left" w:pos="440"/>
        </w:tabs>
        <w:spacing w:after="0" w:line="240" w:lineRule="auto"/>
        <w:jc w:val="both"/>
        <w:rPr>
          <w:rFonts w:ascii="Times New Roman" w:eastAsia="Times New Roman" w:hAnsi="Times New Roman" w:cs="Times New Roman"/>
          <w:sz w:val="24"/>
          <w:szCs w:val="24"/>
          <w:lang w:val="kk-KZ"/>
        </w:rPr>
      </w:pPr>
      <w:r w:rsidRPr="009F7498">
        <w:rPr>
          <w:rFonts w:ascii="Times New Roman" w:eastAsia="Times New Roman" w:hAnsi="Times New Roman" w:cs="Times New Roman"/>
          <w:sz w:val="24"/>
          <w:szCs w:val="24"/>
          <w:lang w:val="kk-KZ"/>
        </w:rPr>
        <w:t>- жаңадан пайда болған құбылыстарға ислам діні тұрғысынан баға беру;</w:t>
      </w:r>
    </w:p>
    <w:p w:rsidR="009F7498" w:rsidRPr="009F7498" w:rsidRDefault="009F7498" w:rsidP="009F7498">
      <w:pPr>
        <w:tabs>
          <w:tab w:val="left" w:pos="440"/>
        </w:tabs>
        <w:spacing w:after="0" w:line="240" w:lineRule="auto"/>
        <w:jc w:val="both"/>
        <w:rPr>
          <w:rFonts w:ascii="Times New Roman" w:eastAsia="Times New Roman" w:hAnsi="Times New Roman" w:cs="Times New Roman"/>
          <w:sz w:val="24"/>
          <w:szCs w:val="24"/>
          <w:lang w:val="kk-KZ"/>
        </w:rPr>
      </w:pPr>
      <w:r w:rsidRPr="009F7498">
        <w:rPr>
          <w:rFonts w:ascii="Times New Roman" w:eastAsia="Times New Roman" w:hAnsi="Times New Roman" w:cs="Times New Roman"/>
          <w:sz w:val="24"/>
          <w:szCs w:val="24"/>
          <w:lang w:val="kk-KZ"/>
        </w:rPr>
        <w:t>- исламтану ғылымдарын жаңаша талаптара сай классификациялай алу;</w:t>
      </w:r>
    </w:p>
    <w:p w:rsidR="009F7498" w:rsidRPr="00EF2905" w:rsidRDefault="009F7498" w:rsidP="009F7498">
      <w:pPr>
        <w:rPr>
          <w:lang w:val="kk-KZ"/>
        </w:rPr>
      </w:pPr>
      <w:r w:rsidRPr="009F7498">
        <w:rPr>
          <w:rFonts w:ascii="Times New Roman" w:eastAsia="Times New Roman" w:hAnsi="Times New Roman" w:cs="Times New Roman"/>
          <w:sz w:val="24"/>
          <w:szCs w:val="24"/>
          <w:lang w:val="kk-KZ"/>
        </w:rPr>
        <w:t>- ғылым мен техника жетістіктерінің діни мәселелерді шешеудегі рөлін нақтылау.</w:t>
      </w:r>
    </w:p>
    <w:p w:rsidR="009F7498" w:rsidRPr="004F0334" w:rsidRDefault="009F7498" w:rsidP="009F7498">
      <w:pPr>
        <w:rPr>
          <w:lang w:val="kk-KZ"/>
        </w:rPr>
      </w:pPr>
    </w:p>
    <w:p w:rsidR="009F7498" w:rsidRPr="002C0E8D" w:rsidRDefault="009F7498" w:rsidP="009F7498">
      <w:pPr>
        <w:rPr>
          <w:lang w:val="kk-KZ"/>
        </w:rPr>
      </w:pPr>
    </w:p>
    <w:p w:rsidR="00751A36" w:rsidRPr="009F7498" w:rsidRDefault="00751A36">
      <w:pPr>
        <w:rPr>
          <w:lang w:val="kk-KZ"/>
        </w:rPr>
      </w:pPr>
    </w:p>
    <w:sectPr w:rsidR="00751A36" w:rsidRPr="009F7498"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498"/>
    <w:rsid w:val="00751A36"/>
    <w:rsid w:val="009F7498"/>
    <w:rsid w:val="00A20675"/>
    <w:rsid w:val="00DB5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E8119-0A06-4496-8659-B78FDAB5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74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49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365</Words>
  <Characters>2081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berdi</dc:creator>
  <cp:keywords/>
  <dc:description/>
  <cp:lastModifiedBy>Mr berdi</cp:lastModifiedBy>
  <cp:revision>2</cp:revision>
  <dcterms:created xsi:type="dcterms:W3CDTF">2020-11-18T04:28:00Z</dcterms:created>
  <dcterms:modified xsi:type="dcterms:W3CDTF">2020-11-19T06:45:00Z</dcterms:modified>
</cp:coreProperties>
</file>